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23A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  <w:r>
        <w:rPr>
          <w:sz w:val="28"/>
          <w:szCs w:val="28"/>
        </w:rPr>
        <w:t xml:space="preserve">Ответьте на вопросы: </w:t>
      </w:r>
    </w:p>
    <w:p w:rsidR="0009223A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</w:p>
    <w:p w:rsidR="0009223A" w:rsidRPr="00625D37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 w:rsidRPr="00625D37">
        <w:rPr>
          <w:sz w:val="28"/>
          <w:szCs w:val="28"/>
        </w:rPr>
        <w:t xml:space="preserve"> О</w:t>
      </w:r>
      <w:proofErr w:type="gramEnd"/>
      <w:r w:rsidRPr="00625D37">
        <w:rPr>
          <w:sz w:val="28"/>
          <w:szCs w:val="28"/>
        </w:rPr>
        <w:t>т чего зависит запас финансовой прочности предприятия?</w:t>
      </w:r>
    </w:p>
    <w:p w:rsidR="0009223A" w:rsidRPr="00625D37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  <w:r>
        <w:rPr>
          <w:sz w:val="28"/>
          <w:szCs w:val="28"/>
        </w:rPr>
        <w:t>2</w:t>
      </w:r>
      <w:r w:rsidRPr="00625D37">
        <w:rPr>
          <w:sz w:val="28"/>
          <w:szCs w:val="28"/>
        </w:rPr>
        <w:t xml:space="preserve"> Что такое </w:t>
      </w:r>
      <w:proofErr w:type="gramStart"/>
      <w:r w:rsidRPr="00625D37">
        <w:rPr>
          <w:sz w:val="28"/>
          <w:szCs w:val="28"/>
        </w:rPr>
        <w:t>операционный</w:t>
      </w:r>
      <w:proofErr w:type="gramEnd"/>
      <w:r w:rsidRPr="00625D37">
        <w:rPr>
          <w:sz w:val="28"/>
          <w:szCs w:val="28"/>
        </w:rPr>
        <w:t xml:space="preserve"> </w:t>
      </w:r>
      <w:proofErr w:type="spellStart"/>
      <w:r w:rsidRPr="00625D37">
        <w:rPr>
          <w:sz w:val="28"/>
          <w:szCs w:val="28"/>
        </w:rPr>
        <w:t>леверидж</w:t>
      </w:r>
      <w:proofErr w:type="spellEnd"/>
      <w:r w:rsidRPr="00625D37">
        <w:rPr>
          <w:sz w:val="28"/>
          <w:szCs w:val="28"/>
        </w:rPr>
        <w:t>?</w:t>
      </w:r>
    </w:p>
    <w:p w:rsidR="0009223A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 w:rsidRPr="00625D37">
        <w:rPr>
          <w:sz w:val="28"/>
          <w:szCs w:val="28"/>
        </w:rPr>
        <w:t xml:space="preserve"> В</w:t>
      </w:r>
      <w:proofErr w:type="gramEnd"/>
      <w:r w:rsidRPr="00625D37">
        <w:rPr>
          <w:sz w:val="28"/>
          <w:szCs w:val="28"/>
        </w:rPr>
        <w:t xml:space="preserve"> чем суть финансового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левериджа</w:t>
      </w:r>
      <w:proofErr w:type="spellEnd"/>
      <w:r>
        <w:rPr>
          <w:sz w:val="28"/>
          <w:szCs w:val="28"/>
        </w:rPr>
        <w:t>?</w:t>
      </w:r>
    </w:p>
    <w:p w:rsidR="0009223A" w:rsidRDefault="0009223A" w:rsidP="0009223A">
      <w:pPr>
        <w:pStyle w:val="a3"/>
        <w:tabs>
          <w:tab w:val="left" w:pos="905"/>
        </w:tabs>
        <w:ind w:left="0" w:firstLine="543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аково прикладное значение анализа безубыточности?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BE2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23A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4BE2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09223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09223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2018-09-16T15:54:00Z</dcterms:created>
  <dcterms:modified xsi:type="dcterms:W3CDTF">2018-09-16T15:55:00Z</dcterms:modified>
</cp:coreProperties>
</file>